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875" w:x="467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DESIFOR-QUICK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MINI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WIPES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5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51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2-Propanol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254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851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Flüssigkeit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leicht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entzündbar.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Schläfrigkeit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Benommenheit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51" w:x="460" w:y="427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4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zusammen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brandfördernden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selbstentzündlichen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540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540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7917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8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725" w:x="1592" w:y="10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725" w:x="1592" w:y="10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60" w:x="5205" w:y="109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3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18" w:x="1592" w:y="122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3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2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2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5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338</Words>
  <Characters>2803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3087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s.dargel</dc:creator>
  <lastModifiedBy>s.dargel</lastModifiedBy>
  <revision>1</revision>
  <dcterms:created xmlns:xsi="http://www.w3.org/2001/XMLSchema-instance" xmlns:dcterms="http://purl.org/dc/terms/" xsi:type="dcterms:W3CDTF">2021-07-26T11:43:40+02:00</dcterms:created>
  <dcterms:modified xmlns:xsi="http://www.w3.org/2001/XMLSchema-instance" xmlns:dcterms="http://purl.org/dc/terms/" xsi:type="dcterms:W3CDTF">2021-07-26T11:43:40+02:00</dcterms:modified>
</coreProperties>
</file>